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3D" w:rsidRDefault="00671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Zaproszenie do udziału w projekcie edukacyjnym:</w:t>
      </w:r>
    </w:p>
    <w:p w:rsidR="005A7FC4" w:rsidRDefault="00671AD9" w:rsidP="005A7FC4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  <w:r>
        <w:rPr>
          <w:b/>
          <w:sz w:val="32"/>
          <w:szCs w:val="32"/>
        </w:rPr>
        <w:t>„</w:t>
      </w:r>
      <w:bookmarkStart w:id="0" w:name="_GoBack"/>
      <w:r>
        <w:rPr>
          <w:rFonts w:cs="Times New Roman"/>
          <w:b/>
          <w:bCs/>
          <w:sz w:val="24"/>
          <w:szCs w:val="24"/>
          <w:lang w:eastAsia="pl-PL"/>
        </w:rPr>
        <w:t>ZAWSZE W DRODZE ZE SPORTEM. DZIECIAKI NIE BOJĄ SIĘ TRENINGU.</w:t>
      </w:r>
    </w:p>
    <w:p w:rsidR="0066013D" w:rsidRDefault="00671AD9" w:rsidP="005A7FC4">
      <w:pPr>
        <w:spacing w:after="0" w:line="360" w:lineRule="auto"/>
        <w:jc w:val="center"/>
        <w:rPr>
          <w:rFonts w:ascii="Calibri" w:hAnsi="Calibri"/>
        </w:rPr>
      </w:pPr>
      <w:r>
        <w:rPr>
          <w:rFonts w:cs="Times New Roman"/>
          <w:b/>
          <w:bCs/>
          <w:sz w:val="24"/>
          <w:szCs w:val="24"/>
          <w:lang w:eastAsia="pl-PL"/>
        </w:rPr>
        <w:t>Ćwicz z Bolkiem i Lolkiem</w:t>
      </w:r>
      <w:r w:rsidR="005A7FC4">
        <w:rPr>
          <w:rFonts w:cs="Arial"/>
          <w:b/>
          <w:color w:val="333333"/>
          <w:sz w:val="28"/>
          <w:szCs w:val="28"/>
          <w:shd w:val="clear" w:color="auto" w:fill="FFFFFF"/>
        </w:rPr>
        <w:t>”</w:t>
      </w:r>
    </w:p>
    <w:bookmarkEnd w:id="0"/>
    <w:p w:rsidR="0066013D" w:rsidRDefault="0066013D">
      <w:pPr>
        <w:spacing w:after="0" w:line="360" w:lineRule="auto"/>
        <w:rPr>
          <w:rFonts w:ascii="Calibri" w:hAnsi="Calibri" w:cs="Arial"/>
          <w:color w:val="333333"/>
          <w:sz w:val="20"/>
          <w:szCs w:val="20"/>
          <w:shd w:val="clear" w:color="auto" w:fill="FFFFFF"/>
        </w:rPr>
      </w:pPr>
    </w:p>
    <w:p w:rsidR="0066013D" w:rsidRDefault="00671AD9">
      <w:pPr>
        <w:spacing w:after="0" w:line="360" w:lineRule="auto"/>
        <w:rPr>
          <w:rFonts w:ascii="Calibri" w:hAnsi="Calibri"/>
        </w:rPr>
      </w:pPr>
      <w:r>
        <w:rPr>
          <w:rFonts w:cstheme="minorHAnsi"/>
          <w:b/>
          <w:sz w:val="24"/>
          <w:szCs w:val="24"/>
        </w:rPr>
        <w:t xml:space="preserve">Specjalistyczna Poradnia Wczesnej Pomocy Psychologiczno-Pedagogicznej w Krakowie oraz </w:t>
      </w:r>
      <w:r>
        <w:rPr>
          <w:sz w:val="24"/>
          <w:szCs w:val="24"/>
        </w:rPr>
        <w:t>Samorządowe Przedszkole  nr 67 im. Polskich Olimpijczyków w Krakowie</w:t>
      </w:r>
      <w:r>
        <w:rPr>
          <w:rFonts w:cstheme="minorHAnsi"/>
          <w:sz w:val="24"/>
          <w:szCs w:val="24"/>
        </w:rPr>
        <w:t xml:space="preserve"> serdecznie zapraszają</w:t>
      </w:r>
      <w:r>
        <w:rPr>
          <w:rFonts w:cstheme="minorHAnsi"/>
          <w:b/>
          <w:sz w:val="24"/>
          <w:szCs w:val="24"/>
        </w:rPr>
        <w:t xml:space="preserve"> nauczycieli 5-6 latków z samorządowych przedszkoli  z Gminy Miejskiej Kraków </w:t>
      </w:r>
      <w:r>
        <w:rPr>
          <w:rFonts w:cstheme="minorHAnsi"/>
          <w:sz w:val="24"/>
          <w:szCs w:val="24"/>
        </w:rPr>
        <w:t xml:space="preserve">do udziału w interdyscyplinarnym  projekcie edukacyjnym </w:t>
      </w:r>
      <w:r>
        <w:rPr>
          <w:rFonts w:cstheme="minorHAnsi"/>
          <w:b/>
          <w:sz w:val="24"/>
          <w:szCs w:val="24"/>
        </w:rPr>
        <w:t>„</w:t>
      </w:r>
      <w:r>
        <w:rPr>
          <w:rFonts w:cs="Times New Roman"/>
          <w:b/>
          <w:bCs/>
          <w:sz w:val="24"/>
          <w:szCs w:val="24"/>
          <w:lang w:eastAsia="pl-PL"/>
        </w:rPr>
        <w:t>ZAWSZE W DRODZE ZE SPORTEM. DZIECIAKI NIE BOJĄ SIĘ TRENINGU. Ćwicz z Bolkiem i Lolkiem”</w:t>
      </w:r>
    </w:p>
    <w:p w:rsidR="0066013D" w:rsidRDefault="00671AD9">
      <w:pPr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Czas trwania: 1 III – 10 VI 2025 r.</w:t>
      </w:r>
    </w:p>
    <w:p w:rsidR="0066013D" w:rsidRDefault="00671AD9">
      <w:pPr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projekcie może wziąć udział maksymalnie dwie grupy z danego przedszkola. </w:t>
      </w:r>
    </w:p>
    <w:p w:rsidR="0066013D" w:rsidRDefault="00671AD9">
      <w:pPr>
        <w:jc w:val="both"/>
        <w:rPr>
          <w:rFonts w:ascii="Calibri" w:hAnsi="Calibri"/>
        </w:rPr>
      </w:pPr>
      <w:r>
        <w:rPr>
          <w:rFonts w:cstheme="minorHAnsi"/>
          <w:sz w:val="24"/>
          <w:szCs w:val="24"/>
        </w:rPr>
        <w:t xml:space="preserve">Nauczycieli zainteresowanych udziałem w projekcie uprzejmie prosimy o zgłoszenie poprzez </w:t>
      </w:r>
      <w:r>
        <w:rPr>
          <w:rFonts w:cstheme="minorHAnsi"/>
          <w:b/>
          <w:sz w:val="24"/>
          <w:szCs w:val="24"/>
        </w:rPr>
        <w:t>link rejestracyjny</w:t>
      </w:r>
      <w:r>
        <w:rPr>
          <w:rFonts w:cstheme="minorHAnsi"/>
          <w:sz w:val="24"/>
          <w:szCs w:val="24"/>
        </w:rPr>
        <w:t xml:space="preserve"> w terminie do </w:t>
      </w:r>
      <w:r>
        <w:rPr>
          <w:rFonts w:cstheme="minorHAnsi"/>
          <w:b/>
          <w:sz w:val="24"/>
          <w:szCs w:val="24"/>
        </w:rPr>
        <w:t>28 lutego 2025 r.</w:t>
      </w:r>
      <w:r>
        <w:rPr>
          <w:rFonts w:cstheme="minorHAnsi"/>
          <w:sz w:val="24"/>
          <w:szCs w:val="24"/>
        </w:rPr>
        <w:t xml:space="preserve"> Ilość miejsc jest ograniczona. O przyjęciu decyduje kolejność zgłoszeń. </w:t>
      </w:r>
      <w:r>
        <w:rPr>
          <w:rFonts w:cstheme="minorHAnsi"/>
          <w:color w:val="FF0000"/>
          <w:sz w:val="24"/>
          <w:szCs w:val="24"/>
        </w:rPr>
        <w:t xml:space="preserve"> Nauczyciele, którzy zgłoszą się do udziału  w projekcie nie mogą się wycofać w trakcie jego trwania. Prosimy o świadome i odpowiedzialne podjęcie decyzji. </w:t>
      </w:r>
    </w:p>
    <w:p w:rsidR="0066013D" w:rsidRDefault="00671AD9">
      <w:pPr>
        <w:pStyle w:val="NormalnyWeb"/>
        <w:shd w:val="clear" w:color="auto" w:fill="FFFFFF"/>
        <w:spacing w:before="120" w:beforeAutospacing="0" w:after="120" w:afterAutospacing="0"/>
      </w:pPr>
      <w:r>
        <w:rPr>
          <w:rFonts w:asciiTheme="minorHAnsi" w:hAnsiTheme="minorHAnsi" w:cstheme="minorHAnsi"/>
          <w:b/>
          <w:bCs/>
        </w:rPr>
        <w:t xml:space="preserve">Opieka merytoryczna –  </w:t>
      </w:r>
      <w:r>
        <w:rPr>
          <w:rFonts w:ascii="Calibri" w:hAnsi="Calibri" w:cs="Calibri"/>
          <w:b/>
          <w:bCs/>
        </w:rPr>
        <w:t>dr Grzegorz Sudoł</w:t>
      </w:r>
      <w:r>
        <w:rPr>
          <w:rFonts w:ascii="Calibri" w:hAnsi="Calibri" w:cs="Calibri"/>
        </w:rPr>
        <w:t>, polski lekkoatleta, s</w:t>
      </w:r>
      <w:r>
        <w:rPr>
          <w:rFonts w:ascii="Calibri" w:hAnsi="Calibri" w:cs="Calibri"/>
          <w:color w:val="202122"/>
        </w:rPr>
        <w:t>pecjalizujący się w  chodzie sportowym.</w:t>
      </w:r>
      <w:r>
        <w:rPr>
          <w:rFonts w:ascii="Calibri" w:hAnsi="Calibri" w:cs="Calibri"/>
        </w:rPr>
        <w:t xml:space="preserve"> Trzykrotny olimpijczyk, brązowy medalista mistrzostw świata oraz srebrny medalista mistrzostw Europy. Jest absolwentem oraz pracownikiem naukowo-dydaktycznym Akademii Wychowania Fizycznego w Krakowie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 oraz trenerem klasy pierwszej PZLA w lekkoatletyce.</w:t>
      </w:r>
      <w:hyperlink r:id="rId5" w:anchor="cite_note-2" w:history="1">
        <w:r>
          <w:rPr>
            <w:rFonts w:ascii="Calibri" w:hAnsi="Calibri" w:cs="Calibri"/>
            <w:vertAlign w:val="superscript"/>
          </w:rPr>
          <w:t xml:space="preserve"> </w:t>
        </w:r>
      </w:hyperlink>
    </w:p>
    <w:p w:rsidR="0066013D" w:rsidRDefault="00671AD9">
      <w:pPr>
        <w:pStyle w:val="NormalnyWeb"/>
        <w:shd w:val="clear" w:color="auto" w:fill="FFFFFF"/>
        <w:spacing w:before="120" w:beforeAutospacing="0" w:after="120" w:afterAutospacing="0"/>
        <w:rPr>
          <w:rFonts w:cs="Calibr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:rsidR="0066013D" w:rsidRDefault="00671AD9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projekcie przewidziano następujące działania:</w:t>
      </w:r>
    </w:p>
    <w:p w:rsidR="0066013D" w:rsidRDefault="00671A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Zajęcia sportowe prowadzone pod kierunkiem dr G. Sudoła w grupach przedszkolnych.</w:t>
      </w:r>
    </w:p>
    <w:p w:rsidR="0066013D" w:rsidRDefault="00671A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Udział w turniejach sportowych.</w:t>
      </w:r>
    </w:p>
    <w:p w:rsidR="0066013D" w:rsidRDefault="00671A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Udział w II Krakowskiej Olimpiadzie Sportowej oraz III Sztafecie dla pokoju w Ukrainie.</w:t>
      </w:r>
    </w:p>
    <w:p w:rsidR="0066013D" w:rsidRDefault="00671AD9">
      <w:pPr>
        <w:jc w:val="both"/>
        <w:rPr>
          <w:rFonts w:ascii="Calibri" w:hAnsi="Calibri"/>
        </w:rPr>
      </w:pPr>
      <w:r>
        <w:rPr>
          <w:rFonts w:cstheme="minorHAnsi"/>
          <w:b/>
          <w:sz w:val="24"/>
          <w:szCs w:val="24"/>
        </w:rPr>
        <w:tab/>
        <w:t xml:space="preserve">Ogólne założenia projektowe </w:t>
      </w:r>
      <w:r>
        <w:rPr>
          <w:rFonts w:cstheme="minorHAnsi"/>
          <w:sz w:val="24"/>
          <w:szCs w:val="24"/>
        </w:rPr>
        <w:t xml:space="preserve">odnajdziecie Państwo w załączonym Schemacie projektu. </w:t>
      </w:r>
      <w:r>
        <w:rPr>
          <w:rFonts w:cstheme="minorHAnsi"/>
          <w:b/>
          <w:sz w:val="24"/>
          <w:szCs w:val="24"/>
        </w:rPr>
        <w:t>Projekt jest tak pomyślany, aby w maksymalnym zakresie dać nauczycielom możliwość swobodnego i kreatywnego realizowania działań wymyślonych przez siebie.</w:t>
      </w:r>
    </w:p>
    <w:p w:rsidR="0066013D" w:rsidRDefault="00671AD9">
      <w:pPr>
        <w:jc w:val="both"/>
      </w:pPr>
      <w:r>
        <w:rPr>
          <w:rFonts w:cstheme="minorHAnsi"/>
          <w:sz w:val="24"/>
          <w:szCs w:val="24"/>
        </w:rPr>
        <w:t xml:space="preserve">Odpowiedzi na  pytania w kwestii projektu udziela : </w:t>
      </w:r>
      <w:r>
        <w:rPr>
          <w:rFonts w:cstheme="minorHAnsi"/>
          <w:b/>
          <w:sz w:val="24"/>
          <w:szCs w:val="24"/>
        </w:rPr>
        <w:t>Renata Flis</w:t>
      </w:r>
      <w:r>
        <w:rPr>
          <w:rFonts w:cstheme="minorHAnsi"/>
          <w:sz w:val="24"/>
          <w:szCs w:val="24"/>
        </w:rPr>
        <w:t xml:space="preserve">, tel. 12 4121566 w. 19, 887203509; email:   </w:t>
      </w:r>
      <w:hyperlink r:id="rId6">
        <w:r>
          <w:rPr>
            <w:rStyle w:val="Hipercze"/>
            <w:rFonts w:cstheme="minorHAnsi"/>
            <w:b/>
            <w:sz w:val="24"/>
            <w:szCs w:val="24"/>
          </w:rPr>
          <w:t>flis@owpp.pl</w:t>
        </w:r>
      </w:hyperlink>
    </w:p>
    <w:p w:rsidR="0066013D" w:rsidRDefault="0066013D">
      <w:pPr>
        <w:jc w:val="both"/>
        <w:rPr>
          <w:rFonts w:ascii="Calibri" w:hAnsi="Calibri" w:cs="Calibri"/>
          <w:sz w:val="24"/>
          <w:szCs w:val="24"/>
        </w:rPr>
      </w:pPr>
    </w:p>
    <w:p w:rsidR="0066013D" w:rsidRDefault="00671AD9">
      <w:pPr>
        <w:jc w:val="center"/>
        <w:rPr>
          <w:rFonts w:cs="Calibr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 xml:space="preserve">Projekt edukacyjny został w całości sfinansowany przez Wydział Edukacji Miasta Krakowa </w:t>
      </w:r>
      <w:r>
        <w:rPr>
          <w:rFonts w:cstheme="minorHAnsi"/>
          <w:b/>
          <w:i/>
          <w:sz w:val="24"/>
          <w:szCs w:val="24"/>
        </w:rPr>
        <w:br/>
        <w:t>w ramach wspomagania rozwoju szkół w Gminie miejskiej Kraków.</w:t>
      </w:r>
    </w:p>
    <w:p w:rsidR="00671AD9" w:rsidRDefault="00671AD9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Przed przystąpieniem do wpisania się na listę rejestracyjna, proszę zapoznać się z INSTRUKCJĄ RODO : </w:t>
      </w:r>
      <w:hyperlink r:id="rId7" w:history="1">
        <w:r w:rsidRPr="004712FE">
          <w:rPr>
            <w:rStyle w:val="Hipercze"/>
            <w:rFonts w:cstheme="minorHAnsi"/>
            <w:b/>
            <w:i/>
            <w:sz w:val="24"/>
            <w:szCs w:val="24"/>
          </w:rPr>
          <w:t>https://docs.google.com/document/d/1Q-swa6uRAe3s2jQehgyo9E8B3YT6TtIdtOqSDR93vUs/edit?usp=sharing</w:t>
        </w:r>
      </w:hyperlink>
    </w:p>
    <w:p w:rsidR="0066013D" w:rsidRDefault="00671AD9">
      <w:pPr>
        <w:rPr>
          <w:rFonts w:ascii="Calibri" w:hAnsi="Calibri"/>
        </w:rPr>
      </w:pPr>
      <w:r>
        <w:rPr>
          <w:rFonts w:cstheme="minorHAnsi"/>
          <w:b/>
          <w:sz w:val="24"/>
          <w:szCs w:val="24"/>
        </w:rPr>
        <w:t>Link do rejestracji</w:t>
      </w:r>
      <w:r>
        <w:rPr>
          <w:rFonts w:cstheme="minorHAnsi"/>
          <w:sz w:val="24"/>
          <w:szCs w:val="24"/>
        </w:rPr>
        <w:t>: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Zawsze w drodze ze sportem:</w:t>
      </w:r>
    </w:p>
    <w:p w:rsidR="0066013D" w:rsidRDefault="005A7FC4">
      <w:hyperlink r:id="rId8" w:tgtFrame="_blank">
        <w:r w:rsidR="00671AD9">
          <w:rPr>
            <w:rStyle w:val="Hipercze"/>
            <w:rFonts w:cs="Arial"/>
            <w:color w:val="0069A6"/>
            <w:sz w:val="20"/>
            <w:szCs w:val="20"/>
            <w:shd w:val="clear" w:color="auto" w:fill="FFFFFF"/>
          </w:rPr>
          <w:t>https://docs.google.com/forms/d/e/1FAIpQLSdGKyGeBSmNBonedaPV53LBcydP-puHbRnOGNvcWCq49KJg4w/viewform?usp=header</w:t>
        </w:r>
      </w:hyperlink>
      <w:r w:rsidR="00671AD9">
        <w:t xml:space="preserve"> </w:t>
      </w:r>
    </w:p>
    <w:p w:rsidR="0066013D" w:rsidRDefault="00671AD9">
      <w:pPr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Schemat projektu</w:t>
      </w:r>
    </w:p>
    <w:p w:rsidR="0066013D" w:rsidRDefault="0066013D">
      <w:pPr>
        <w:rPr>
          <w:rFonts w:ascii="Calibri" w:hAnsi="Calibri" w:cs="Calibri"/>
          <w:sz w:val="24"/>
          <w:szCs w:val="24"/>
        </w:rPr>
      </w:pPr>
    </w:p>
    <w:p w:rsidR="0066013D" w:rsidRDefault="00671AD9">
      <w:pPr>
        <w:jc w:val="right"/>
        <w:rPr>
          <w:rFonts w:cs="Calibr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mgr Ewa </w:t>
      </w:r>
      <w:proofErr w:type="spellStart"/>
      <w:r>
        <w:rPr>
          <w:rFonts w:cstheme="minorHAnsi"/>
          <w:b/>
          <w:i/>
          <w:sz w:val="24"/>
          <w:szCs w:val="24"/>
        </w:rPr>
        <w:t>Pohorecka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</w:p>
    <w:p w:rsidR="0066013D" w:rsidRDefault="00671AD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Dyrektor SPWPPP</w:t>
      </w:r>
    </w:p>
    <w:sectPr w:rsidR="006601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4A9"/>
    <w:multiLevelType w:val="multilevel"/>
    <w:tmpl w:val="A0EAC3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0F61A0"/>
    <w:multiLevelType w:val="multilevel"/>
    <w:tmpl w:val="FEF24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3D"/>
    <w:rsid w:val="005A7FC4"/>
    <w:rsid w:val="0066013D"/>
    <w:rsid w:val="006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44E99-457A-4874-BB74-3BD1193D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77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269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74AD"/>
    <w:rPr>
      <w:color w:val="954F72" w:themeColor="followedHyperlink"/>
      <w:u w:val="single"/>
    </w:rPr>
  </w:style>
  <w:style w:type="character" w:styleId="Uwydatnienie">
    <w:name w:val="Emphasis"/>
    <w:qFormat/>
    <w:rsid w:val="00FF2D2F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72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77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A03E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GKyGeBSmNBonedaPV53LBcydP-puHbRnOGNvcWCq49KJg4w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-swa6uRAe3s2jQehgyo9E8B3YT6TtIdtOqSDR93vU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is@owpp.pl" TargetMode="External"/><Relationship Id="rId5" Type="http://schemas.openxmlformats.org/officeDocument/2006/relationships/hyperlink" Target="https://pl.wikipedia.org/wiki/Grzegorz_Sudo&#32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Flis</dc:creator>
  <dc:description/>
  <cp:lastModifiedBy>SPWPPP</cp:lastModifiedBy>
  <cp:revision>4</cp:revision>
  <cp:lastPrinted>2021-02-01T08:34:00Z</cp:lastPrinted>
  <dcterms:created xsi:type="dcterms:W3CDTF">2025-02-17T12:16:00Z</dcterms:created>
  <dcterms:modified xsi:type="dcterms:W3CDTF">2025-02-19T07:22:00Z</dcterms:modified>
  <dc:language>pl-PL</dc:language>
</cp:coreProperties>
</file>